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1A949D5B" w:rsidR="006F7EDC" w:rsidRDefault="00CE6F7E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6646EC">
        <w:rPr>
          <w:b/>
          <w:noProof/>
          <w:sz w:val="24"/>
        </w:rPr>
        <w:t>50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8F5F57" w:rsidRPr="008F5F57">
        <w:rPr>
          <w:b/>
          <w:noProof/>
          <w:sz w:val="24"/>
        </w:rPr>
        <w:t>24</w:t>
      </w:r>
      <w:r w:rsidR="001E789A" w:rsidRPr="001E789A">
        <w:rPr>
          <w:b/>
          <w:noProof/>
          <w:sz w:val="24"/>
        </w:rPr>
        <w:t>4234</w:t>
      </w:r>
    </w:p>
    <w:p w14:paraId="77559CC4" w14:textId="407ABB3C" w:rsidR="006F7EDC" w:rsidRDefault="006646E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</w:t>
      </w:r>
      <w:r w:rsidR="00511A2D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E409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353C40">
                <w:rPr>
                  <w:b/>
                  <w:noProof/>
                  <w:sz w:val="28"/>
                </w:rPr>
                <w:t>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DB84A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E789A" w:rsidRPr="001E789A">
                <w:rPr>
                  <w:b/>
                  <w:noProof/>
                  <w:sz w:val="28"/>
                </w:rPr>
                <w:t>0041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51348" w:rsidR="001E41F3" w:rsidRPr="00410371" w:rsidRDefault="00183B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547B2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3042">
                <w:rPr>
                  <w:b/>
                  <w:noProof/>
                  <w:sz w:val="28"/>
                </w:rPr>
                <w:t>18.</w:t>
              </w:r>
              <w:r w:rsidR="006646EC">
                <w:rPr>
                  <w:b/>
                  <w:noProof/>
                  <w:sz w:val="28"/>
                </w:rPr>
                <w:t>1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183B4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95AE16" w:rsidR="001E41F3" w:rsidRDefault="003B0342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Aligning the “</w:t>
            </w:r>
            <w:r w:rsidRPr="003B0342">
              <w:t>extended PC5 signalling protocol for ranging and sidelink positioning</w:t>
            </w:r>
            <w:r>
              <w:t>” usage across the spec</w:t>
            </w:r>
            <w:r w:rsidR="000B10E2">
              <w:t>ification</w:t>
            </w:r>
            <w: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9E64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868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F0E51">
                <w:rPr>
                  <w:rFonts w:cs="Arial"/>
                  <w:noProof/>
                  <w:lang w:val="en-US"/>
                </w:rPr>
                <w:t>Ranging_SL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87023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183B4A">
                <w:rPr>
                  <w:noProof/>
                </w:rPr>
                <w:t>4</w:t>
              </w:r>
              <w:r w:rsidR="00EC38B7">
                <w:rPr>
                  <w:noProof/>
                </w:rPr>
                <w:t>-0</w:t>
              </w:r>
              <w:r w:rsidR="007936ED">
                <w:rPr>
                  <w:noProof/>
                </w:rPr>
                <w:t>7</w:t>
              </w:r>
              <w:r w:rsidR="00EC38B7">
                <w:rPr>
                  <w:noProof/>
                </w:rPr>
                <w:t>-</w:t>
              </w:r>
              <w:r w:rsidR="006646EC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A8E002" w:rsidR="001E41F3" w:rsidRDefault="001C6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494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BECF3" w14:textId="0E3F8312" w:rsidR="006646EC" w:rsidRDefault="00180FF5" w:rsidP="00180FF5">
            <w:pPr>
              <w:pStyle w:val="CRCoverPage"/>
              <w:spacing w:after="0"/>
              <w:ind w:left="100"/>
            </w:pPr>
            <w:r>
              <w:t xml:space="preserve">The name of the PC5 </w:t>
            </w:r>
            <w:r w:rsidRPr="003B0342">
              <w:t>signalling protocol for ranging and sidelink positioning</w:t>
            </w:r>
            <w:r>
              <w:t xml:space="preserve"> needs to be aligned between 3GPP TS</w:t>
            </w:r>
            <w:r>
              <w:rPr>
                <w:lang w:val="en-US"/>
              </w:rPr>
              <w:t> </w:t>
            </w:r>
            <w:r>
              <w:t>24.514 and 3GPP TS</w:t>
            </w:r>
            <w:r>
              <w:rPr>
                <w:lang w:val="en-US"/>
              </w:rPr>
              <w:t> </w:t>
            </w:r>
            <w:r>
              <w:t>24.007.</w:t>
            </w:r>
          </w:p>
          <w:p w14:paraId="0B63BCDA" w14:textId="1BEEC6FC" w:rsidR="00180FF5" w:rsidRPr="00D5440A" w:rsidRDefault="00180FF5" w:rsidP="00180FF5">
            <w:pPr>
              <w:pStyle w:val="CRCoverPage"/>
              <w:spacing w:after="0"/>
              <w:ind w:left="100"/>
            </w:pPr>
            <w:r>
              <w:t>Clause 4 in 3GPP TS</w:t>
            </w:r>
            <w:r>
              <w:rPr>
                <w:lang w:val="en-US"/>
              </w:rPr>
              <w:t> </w:t>
            </w:r>
            <w:r>
              <w:t>24.514 uses the name “PC5 signalling protocol” with a reference to 3GPP TS</w:t>
            </w:r>
            <w:r>
              <w:rPr>
                <w:lang w:val="en-US"/>
              </w:rPr>
              <w:t> </w:t>
            </w:r>
            <w:r>
              <w:t>24.007 whereas 3GPP TS</w:t>
            </w:r>
            <w:r>
              <w:rPr>
                <w:lang w:val="en-US"/>
              </w:rPr>
              <w:t> </w:t>
            </w:r>
            <w:r>
              <w:t>24.007 uses the name “</w:t>
            </w:r>
            <w:r w:rsidRPr="00180FF5">
              <w:t>extended PC5 signalling protocol</w:t>
            </w:r>
            <w:r>
              <w:t>”</w:t>
            </w:r>
            <w:r w:rsidR="00EB55B0">
              <w:t>.</w:t>
            </w:r>
          </w:p>
          <w:p w14:paraId="708AA7DE" w14:textId="2080F6EE" w:rsidR="0063452F" w:rsidRPr="00D5440A" w:rsidRDefault="0063452F" w:rsidP="0063452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FB4F76" w:rsidR="001E41F3" w:rsidRDefault="00CA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ab/>
            </w:r>
            <w:r>
              <w:rPr>
                <w:b/>
                <w:i/>
                <w:noProof/>
                <w:sz w:val="8"/>
                <w:szCs w:val="8"/>
              </w:rPr>
              <w:tab/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337EB7" w14:textId="043BBB5F" w:rsidR="005379B5" w:rsidRDefault="00180FF5" w:rsidP="003B549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It is proposed to align the name in both </w:t>
            </w:r>
            <w:r w:rsidR="00A11AED">
              <w:t>3GPP TS</w:t>
            </w:r>
            <w:r w:rsidR="00A11AED">
              <w:rPr>
                <w:lang w:val="en-US"/>
              </w:rPr>
              <w:t> </w:t>
            </w:r>
            <w:r w:rsidR="00A11AED">
              <w:t>24.514 and 3GPP TS</w:t>
            </w:r>
            <w:r w:rsidR="00A11AED">
              <w:rPr>
                <w:lang w:val="en-US"/>
              </w:rPr>
              <w:t> </w:t>
            </w:r>
            <w:r w:rsidR="00A11AED">
              <w:t>24.007 as “</w:t>
            </w:r>
            <w:r w:rsidR="00A11AED" w:rsidRPr="00180FF5">
              <w:t>extended PC5 signalling protocol</w:t>
            </w:r>
            <w:r w:rsidR="00A11AED">
              <w:t xml:space="preserve"> for </w:t>
            </w:r>
            <w:r w:rsidR="00A11AED" w:rsidRPr="00A11AED">
              <w:t xml:space="preserve">ranging and sidelink </w:t>
            </w:r>
            <w:r w:rsidR="0003682E" w:rsidRPr="00A11AED">
              <w:t>positioning</w:t>
            </w:r>
            <w:r w:rsidR="00A11AED">
              <w:t>”</w:t>
            </w:r>
            <w:r w:rsidR="0003682E">
              <w:t>.</w:t>
            </w:r>
          </w:p>
          <w:p w14:paraId="0ADF9915" w14:textId="77777777" w:rsidR="007936ED" w:rsidRDefault="007936ED" w:rsidP="003B5496">
            <w:pPr>
              <w:pStyle w:val="CRCoverPage"/>
              <w:spacing w:after="0"/>
              <w:ind w:left="100"/>
            </w:pPr>
          </w:p>
          <w:p w14:paraId="7B48ECE6" w14:textId="77777777" w:rsidR="007936ED" w:rsidRDefault="007936ED" w:rsidP="007936E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A313E">
              <w:rPr>
                <w:lang w:val="en-US"/>
              </w:rPr>
              <w:t>Backward compatibility analysis (backward compatible):</w:t>
            </w:r>
          </w:p>
          <w:p w14:paraId="37B539E7" w14:textId="77777777" w:rsidR="007936ED" w:rsidRPr="000A313E" w:rsidRDefault="007936ED" w:rsidP="007936E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FDD245A" w14:textId="37B61987" w:rsidR="007936ED" w:rsidRPr="00426449" w:rsidRDefault="007936ED" w:rsidP="007936ED">
            <w:pPr>
              <w:pStyle w:val="CRCoverPage"/>
              <w:spacing w:after="0"/>
              <w:ind w:left="100"/>
            </w:pPr>
            <w:r w:rsidRPr="000A313E">
              <w:rPr>
                <w:lang w:val="en-US"/>
              </w:rPr>
              <w:t xml:space="preserve">The proposed changes </w:t>
            </w:r>
            <w:r>
              <w:rPr>
                <w:lang w:val="en-US"/>
              </w:rPr>
              <w:t>align the protocol name only</w:t>
            </w:r>
            <w:r w:rsidRPr="00F11F91">
              <w:rPr>
                <w:lang w:val="en-US"/>
              </w:rPr>
              <w:t xml:space="preserve">, without any changes </w:t>
            </w:r>
            <w:r>
              <w:rPr>
                <w:lang w:val="en-US"/>
              </w:rPr>
              <w:t>to</w:t>
            </w:r>
            <w:r w:rsidRPr="00F11F91">
              <w:rPr>
                <w:lang w:val="en-US"/>
              </w:rPr>
              <w:t xml:space="preserve"> the requirements</w:t>
            </w:r>
            <w:r w:rsidRPr="000A313E">
              <w:rPr>
                <w:lang w:val="en-US"/>
              </w:rPr>
              <w:t>. Hence, the changes are backward compatible.</w:t>
            </w:r>
          </w:p>
          <w:p w14:paraId="31C656EC" w14:textId="77777777" w:rsidR="001E41F3" w:rsidRPr="00426449" w:rsidRDefault="001E41F3" w:rsidP="007154BD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EF3615" w:rsidR="005379B5" w:rsidRPr="00426449" w:rsidRDefault="0069129A" w:rsidP="0069129A">
            <w:pPr>
              <w:pStyle w:val="CRCoverPage"/>
              <w:spacing w:after="0"/>
              <w:ind w:left="100"/>
            </w:pPr>
            <w:r>
              <w:t>Inconsistency between 3GPP TS</w:t>
            </w:r>
            <w:r>
              <w:rPr>
                <w:lang w:val="en-US"/>
              </w:rPr>
              <w:t> </w:t>
            </w:r>
            <w:r>
              <w:t>24.514 and 3GPP TS</w:t>
            </w:r>
            <w:r>
              <w:rPr>
                <w:lang w:val="en-US"/>
              </w:rPr>
              <w:t> </w:t>
            </w:r>
            <w:r>
              <w:t>24.007 lea</w:t>
            </w:r>
            <w:r w:rsidR="00EB55B0">
              <w:t>ding to possible confusions.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0A5333" w:rsidR="005379B5" w:rsidRDefault="00EB55B0" w:rsidP="00266A0B">
            <w:pPr>
              <w:pStyle w:val="CRCoverPage"/>
              <w:spacing w:after="0"/>
              <w:rPr>
                <w:noProof/>
              </w:rPr>
            </w:pPr>
            <w: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178D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A113C8" w:rsidR="001E41F3" w:rsidRDefault="00176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DA3DD3" w:rsidR="001E41F3" w:rsidRDefault="00176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AA5AB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1872B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2B998B0B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25EF28F" w14:textId="77777777" w:rsidR="001C6865" w:rsidRPr="004D3578" w:rsidRDefault="001C6865" w:rsidP="001C6865">
      <w:pPr>
        <w:pStyle w:val="Heading1"/>
      </w:pPr>
      <w:bookmarkStart w:id="2" w:name="_Toc157624722"/>
      <w:bookmarkStart w:id="3" w:name="_Toc172038730"/>
      <w:r w:rsidRPr="004D3578">
        <w:t>4</w:t>
      </w:r>
      <w:r w:rsidRPr="004D3578">
        <w:tab/>
      </w:r>
      <w:r>
        <w:t>General description</w:t>
      </w:r>
      <w:bookmarkEnd w:id="2"/>
      <w:bookmarkEnd w:id="3"/>
    </w:p>
    <w:p w14:paraId="3F8C5B26" w14:textId="77777777" w:rsidR="001C6865" w:rsidRDefault="001C6865" w:rsidP="001C6865">
      <w:pPr>
        <w:rPr>
          <w:rFonts w:eastAsia="Malgun Gothic"/>
        </w:rPr>
      </w:pPr>
      <w:r w:rsidRPr="00D20CE1">
        <w:rPr>
          <w:rFonts w:eastAsia="Malgun Gothic"/>
        </w:rPr>
        <w:t xml:space="preserve">Any UE supporting </w:t>
      </w:r>
      <w:r>
        <w:rPr>
          <w:rFonts w:eastAsia="Malgun Gothic"/>
        </w:rPr>
        <w:t>r</w:t>
      </w:r>
      <w:r w:rsidRPr="00D20CE1">
        <w:rPr>
          <w:rFonts w:eastAsia="Malgun Gothic"/>
        </w:rPr>
        <w:t xml:space="preserve">anging </w:t>
      </w:r>
      <w:r>
        <w:rPr>
          <w:rFonts w:eastAsia="Malgun Gothic"/>
        </w:rPr>
        <w:t>and sidelink p</w:t>
      </w:r>
      <w:r w:rsidRPr="00D20CE1">
        <w:rPr>
          <w:rFonts w:eastAsia="Malgun Gothic"/>
        </w:rPr>
        <w:t xml:space="preserve">ositioning, e.g. </w:t>
      </w:r>
      <w:r>
        <w:rPr>
          <w:rFonts w:eastAsia="Malgun Gothic"/>
        </w:rPr>
        <w:t>t</w:t>
      </w:r>
      <w:r w:rsidRPr="00D20CE1">
        <w:rPr>
          <w:rFonts w:eastAsia="Malgun Gothic"/>
        </w:rPr>
        <w:t xml:space="preserve">arget UE, </w:t>
      </w:r>
      <w:r>
        <w:rPr>
          <w:rFonts w:eastAsia="Malgun Gothic"/>
        </w:rPr>
        <w:t>r</w:t>
      </w:r>
      <w:r w:rsidRPr="00D20CE1">
        <w:rPr>
          <w:rFonts w:eastAsia="Malgun Gothic"/>
        </w:rPr>
        <w:t xml:space="preserve">eference UE, </w:t>
      </w:r>
      <w:r>
        <w:rPr>
          <w:rFonts w:eastAsia="Malgun Gothic"/>
        </w:rPr>
        <w:t>si</w:t>
      </w:r>
      <w:r w:rsidRPr="00D20CE1">
        <w:rPr>
          <w:rFonts w:eastAsia="Malgun Gothic"/>
        </w:rPr>
        <w:t xml:space="preserve">delink </w:t>
      </w:r>
      <w:r>
        <w:rPr>
          <w:rFonts w:eastAsia="Malgun Gothic"/>
        </w:rPr>
        <w:t>p</w:t>
      </w:r>
      <w:r w:rsidRPr="00D20CE1">
        <w:rPr>
          <w:rFonts w:eastAsia="Malgun Gothic"/>
        </w:rPr>
        <w:t xml:space="preserve">ositioning </w:t>
      </w:r>
      <w:r>
        <w:rPr>
          <w:rFonts w:eastAsia="Malgun Gothic"/>
        </w:rPr>
        <w:t>s</w:t>
      </w:r>
      <w:r w:rsidRPr="00D20CE1">
        <w:rPr>
          <w:rFonts w:eastAsia="Malgun Gothic"/>
        </w:rPr>
        <w:t xml:space="preserve">erver UE, </w:t>
      </w:r>
      <w:r>
        <w:rPr>
          <w:rFonts w:eastAsia="Malgun Gothic"/>
        </w:rPr>
        <w:t>supports</w:t>
      </w:r>
      <w:r w:rsidRPr="00D20CE1">
        <w:rPr>
          <w:rFonts w:eastAsia="Malgun Gothic"/>
        </w:rPr>
        <w:t xml:space="preserve"> a </w:t>
      </w:r>
      <w:r>
        <w:rPr>
          <w:rFonts w:eastAsia="Malgun Gothic"/>
        </w:rPr>
        <w:t>r</w:t>
      </w:r>
      <w:r w:rsidRPr="00D20CE1">
        <w:rPr>
          <w:rFonts w:eastAsia="Malgun Gothic"/>
        </w:rPr>
        <w:t xml:space="preserve">anging </w:t>
      </w:r>
      <w:r>
        <w:rPr>
          <w:rFonts w:eastAsia="Malgun Gothic"/>
        </w:rPr>
        <w:t>and sidelink p</w:t>
      </w:r>
      <w:r w:rsidRPr="00D20CE1">
        <w:rPr>
          <w:rFonts w:eastAsia="Malgun Gothic"/>
        </w:rPr>
        <w:t xml:space="preserve">ositioning </w:t>
      </w:r>
      <w:r>
        <w:rPr>
          <w:rFonts w:eastAsia="Malgun Gothic"/>
        </w:rPr>
        <w:t xml:space="preserve">(RSP) </w:t>
      </w:r>
      <w:r w:rsidRPr="00D20CE1">
        <w:rPr>
          <w:rFonts w:eastAsia="Malgun Gothic"/>
        </w:rPr>
        <w:t>layer</w:t>
      </w:r>
      <w:r>
        <w:rPr>
          <w:rFonts w:eastAsia="Malgun Gothic"/>
        </w:rPr>
        <w:t>. The RSP layer h</w:t>
      </w:r>
      <w:r w:rsidRPr="00D20CE1">
        <w:rPr>
          <w:rFonts w:eastAsia="Malgun Gothic"/>
        </w:rPr>
        <w:t xml:space="preserve">andles service requests received from application layer to control the </w:t>
      </w:r>
      <w:r>
        <w:rPr>
          <w:rFonts w:eastAsia="Malgun Gothic"/>
        </w:rPr>
        <w:t>r</w:t>
      </w:r>
      <w:r w:rsidRPr="00D20CE1">
        <w:rPr>
          <w:rFonts w:eastAsia="Malgun Gothic"/>
        </w:rPr>
        <w:t>anging</w:t>
      </w:r>
      <w:r>
        <w:rPr>
          <w:rFonts w:eastAsia="Malgun Gothic"/>
        </w:rPr>
        <w:t xml:space="preserve"> and sidelink positioning</w:t>
      </w:r>
      <w:r w:rsidRPr="00D20CE1">
        <w:rPr>
          <w:rFonts w:eastAsia="Malgun Gothic"/>
        </w:rPr>
        <w:t xml:space="preserve"> operation. </w:t>
      </w:r>
    </w:p>
    <w:p w14:paraId="06919CBF" w14:textId="77777777" w:rsidR="001C6865" w:rsidRDefault="001C6865" w:rsidP="001C6865">
      <w:pPr>
        <w:rPr>
          <w:rFonts w:eastAsia="Malgun Gothic"/>
        </w:rPr>
      </w:pPr>
      <w:r w:rsidRPr="00D20CE1">
        <w:rPr>
          <w:rFonts w:eastAsia="Malgun Gothic"/>
        </w:rPr>
        <w:t xml:space="preserve">The </w:t>
      </w:r>
      <w:r>
        <w:rPr>
          <w:rFonts w:eastAsia="Malgun Gothic"/>
        </w:rPr>
        <w:t>RSP</w:t>
      </w:r>
      <w:r w:rsidRPr="00D20CE1">
        <w:rPr>
          <w:rFonts w:eastAsia="Malgun Gothic"/>
        </w:rPr>
        <w:t xml:space="preserve"> layer </w:t>
      </w:r>
      <w:r>
        <w:rPr>
          <w:rFonts w:eastAsia="Malgun Gothic"/>
        </w:rPr>
        <w:t>supports the</w:t>
      </w:r>
      <w:r w:rsidRPr="00D20CE1">
        <w:rPr>
          <w:rFonts w:eastAsia="Malgun Gothic"/>
        </w:rPr>
        <w:t xml:space="preserve"> </w:t>
      </w:r>
      <w:r>
        <w:rPr>
          <w:rFonts w:eastAsia="Malgun Gothic"/>
        </w:rPr>
        <w:t>following functionalities:</w:t>
      </w:r>
    </w:p>
    <w:p w14:paraId="1B36F9FF" w14:textId="77777777" w:rsidR="001C6865" w:rsidRDefault="001C6865" w:rsidP="001C6865">
      <w:pPr>
        <w:pStyle w:val="B1"/>
      </w:pPr>
      <w:r w:rsidRPr="006B7E2A">
        <w:t>a)</w:t>
      </w:r>
      <w:r>
        <w:tab/>
        <w:t>P</w:t>
      </w:r>
      <w:r w:rsidRPr="00D20CE1">
        <w:t xml:space="preserve">rovisioning </w:t>
      </w:r>
      <w:r>
        <w:t xml:space="preserve">of configuration information and </w:t>
      </w:r>
      <w:r w:rsidRPr="00D20CE1">
        <w:t>authorization</w:t>
      </w:r>
      <w:r>
        <w:t xml:space="preserve"> for ranging and sidelink positioning; </w:t>
      </w:r>
    </w:p>
    <w:p w14:paraId="27215E5D" w14:textId="77777777" w:rsidR="001C6865" w:rsidRDefault="001C6865" w:rsidP="001C6865">
      <w:pPr>
        <w:pStyle w:val="B1"/>
      </w:pPr>
      <w:r>
        <w:t>b)</w:t>
      </w:r>
      <w:r>
        <w:tab/>
      </w:r>
      <w:r w:rsidRPr="00D20CE1">
        <w:t>UE discovery and selection</w:t>
      </w:r>
      <w:r>
        <w:t>; and</w:t>
      </w:r>
    </w:p>
    <w:p w14:paraId="462DEE80" w14:textId="77777777" w:rsidR="001C6865" w:rsidRDefault="001C6865" w:rsidP="001C6865">
      <w:pPr>
        <w:pStyle w:val="B1"/>
      </w:pPr>
      <w:r>
        <w:t>c)</w:t>
      </w:r>
      <w:r>
        <w:tab/>
      </w:r>
      <w:r w:rsidRPr="00BD46AD">
        <w:t>Ranging</w:t>
      </w:r>
      <w:r>
        <w:t xml:space="preserve"> and s</w:t>
      </w:r>
      <w:r w:rsidRPr="00BD46AD">
        <w:t xml:space="preserve">idelink </w:t>
      </w:r>
      <w:r>
        <w:t>p</w:t>
      </w:r>
      <w:r w:rsidRPr="00BD46AD">
        <w:t>ositioning</w:t>
      </w:r>
      <w:r>
        <w:t xml:space="preserve"> communication between UEs or between the UE and the LMF.</w:t>
      </w:r>
    </w:p>
    <w:p w14:paraId="6B2380BC" w14:textId="77777777" w:rsidR="001C6865" w:rsidRDefault="001C6865" w:rsidP="001C6865">
      <w:pPr>
        <w:rPr>
          <w:rFonts w:eastAsia="Malgun Gothic"/>
        </w:rPr>
      </w:pPr>
      <w:r>
        <w:rPr>
          <w:rFonts w:eastAsia="Malgun Gothic"/>
        </w:rPr>
        <w:t>Transport of ranging and sidelink positioning p</w:t>
      </w:r>
      <w:r w:rsidRPr="00D20CE1">
        <w:rPr>
          <w:rFonts w:eastAsia="Malgun Gothic"/>
        </w:rPr>
        <w:t xml:space="preserve">rotocol (RSPP) </w:t>
      </w:r>
      <w:r>
        <w:rPr>
          <w:rFonts w:eastAsia="Malgun Gothic"/>
        </w:rPr>
        <w:t>payload over PC5-U is supported by the</w:t>
      </w:r>
      <w:r w:rsidRPr="00590FA7">
        <w:t xml:space="preserve"> </w:t>
      </w:r>
      <w:r>
        <w:t>r</w:t>
      </w:r>
      <w:r w:rsidRPr="00BD46AD">
        <w:t>anging</w:t>
      </w:r>
      <w:r>
        <w:t xml:space="preserve"> and s</w:t>
      </w:r>
      <w:r w:rsidRPr="00BD46AD">
        <w:t xml:space="preserve">idelink </w:t>
      </w:r>
      <w:r>
        <w:t>p</w:t>
      </w:r>
      <w:r w:rsidRPr="00BD46AD">
        <w:t>ositioning</w:t>
      </w:r>
      <w:r>
        <w:t xml:space="preserve"> communication</w:t>
      </w:r>
      <w:r>
        <w:rPr>
          <w:rFonts w:eastAsia="Malgun Gothic"/>
        </w:rPr>
        <w:t xml:space="preserve"> between UEs over PC5.</w:t>
      </w:r>
    </w:p>
    <w:p w14:paraId="4C0E9D23" w14:textId="77777777" w:rsidR="001C6865" w:rsidRPr="00C33F68" w:rsidRDefault="001C6865" w:rsidP="001C6865">
      <w:r w:rsidRPr="00C33F68">
        <w:rPr>
          <w:noProof/>
        </w:rPr>
        <w:t>The above functions</w:t>
      </w:r>
      <w:r w:rsidRPr="00C33F68">
        <w:t xml:space="preserve"> are applicable for both public safety UE and commercial UEs.</w:t>
      </w:r>
    </w:p>
    <w:p w14:paraId="67AF36D5" w14:textId="77777777" w:rsidR="001C6865" w:rsidRDefault="001C6865" w:rsidP="001C6865">
      <w:pPr>
        <w:rPr>
          <w:rFonts w:eastAsia="Malgun Gothic"/>
        </w:rPr>
      </w:pPr>
      <w:r w:rsidRPr="00C33F68">
        <w:t xml:space="preserve">The security aspects for 5G </w:t>
      </w:r>
      <w:r>
        <w:rPr>
          <w:rFonts w:eastAsia="Malgun Gothic"/>
        </w:rPr>
        <w:t>r</w:t>
      </w:r>
      <w:r w:rsidRPr="00D20CE1">
        <w:rPr>
          <w:rFonts w:eastAsia="Malgun Gothic"/>
        </w:rPr>
        <w:t xml:space="preserve">anging </w:t>
      </w:r>
      <w:r>
        <w:rPr>
          <w:rFonts w:eastAsia="Malgun Gothic"/>
        </w:rPr>
        <w:t>and sidelink p</w:t>
      </w:r>
      <w:r w:rsidRPr="00D20CE1">
        <w:rPr>
          <w:rFonts w:eastAsia="Malgun Gothic"/>
        </w:rPr>
        <w:t>ositioning</w:t>
      </w:r>
      <w:r w:rsidRPr="00C33F68">
        <w:t xml:space="preserve"> features are specified in 3GPP TS 33.5</w:t>
      </w:r>
      <w:r>
        <w:t>3</w:t>
      </w:r>
      <w:r w:rsidRPr="00C33F68">
        <w:t>3 [</w:t>
      </w:r>
      <w:r>
        <w:t>5</w:t>
      </w:r>
      <w:r w:rsidRPr="00C33F68">
        <w:t>].</w:t>
      </w:r>
    </w:p>
    <w:p w14:paraId="47D77187" w14:textId="0293ABC1" w:rsidR="001C6865" w:rsidRPr="008E1A4E" w:rsidRDefault="001C6865" w:rsidP="001C6865">
      <w:r>
        <w:t xml:space="preserve">The </w:t>
      </w:r>
      <w:ins w:id="4" w:author="Karim Morsy" w:date="2024-07-18T14:49:00Z" w16du:dateUtc="2024-07-18T12:49:00Z">
        <w:r w:rsidR="00364CC6">
          <w:t xml:space="preserve">extended </w:t>
        </w:r>
      </w:ins>
      <w:r>
        <w:t xml:space="preserve">PC5 signalling protocol </w:t>
      </w:r>
      <w:ins w:id="5" w:author="Karim Morsy" w:date="2024-07-18T14:49:00Z" w16du:dateUtc="2024-07-18T12:49:00Z">
        <w:r w:rsidR="003B0342">
          <w:rPr>
            <w:noProof/>
            <w:lang w:val="en-US" w:eastAsia="zh-CN"/>
          </w:rPr>
          <w:t xml:space="preserve">for </w:t>
        </w:r>
        <w:r w:rsidR="003B0342" w:rsidRPr="00C36222">
          <w:rPr>
            <w:noProof/>
            <w:lang w:val="en-US" w:eastAsia="zh-CN"/>
          </w:rPr>
          <w:t>ranging and sidelink positioning</w:t>
        </w:r>
        <w:r w:rsidR="003B0342">
          <w:t xml:space="preserve"> </w:t>
        </w:r>
      </w:ins>
      <w:r>
        <w:t>and the s</w:t>
      </w:r>
      <w:r w:rsidRPr="00C36222">
        <w:t>upplementary RSPP signalling</w:t>
      </w:r>
      <w:r w:rsidRPr="00821336">
        <w:t xml:space="preserve"> protocol</w:t>
      </w:r>
      <w:r>
        <w:t xml:space="preserve"> over PC5-U</w:t>
      </w:r>
      <w:r w:rsidRPr="00821336">
        <w:t xml:space="preserve"> </w:t>
      </w:r>
      <w:del w:id="6" w:author="Karim Morsy" w:date="2024-07-18T14:49:00Z" w16du:dateUtc="2024-07-18T12:49:00Z">
        <w:r w:rsidDel="00364CC6">
          <w:rPr>
            <w:noProof/>
            <w:lang w:val="en-US" w:eastAsia="zh-CN"/>
          </w:rPr>
          <w:delText xml:space="preserve">for </w:delText>
        </w:r>
        <w:r w:rsidRPr="00C36222" w:rsidDel="00364CC6">
          <w:rPr>
            <w:noProof/>
            <w:lang w:val="en-US" w:eastAsia="zh-CN"/>
          </w:rPr>
          <w:delText>ranging and sidelink positioning</w:delText>
        </w:r>
        <w:r w:rsidDel="00364CC6">
          <w:rPr>
            <w:noProof/>
            <w:lang w:val="en-US" w:eastAsia="zh-CN"/>
          </w:rPr>
          <w:delText xml:space="preserve"> </w:delText>
        </w:r>
      </w:del>
      <w:r>
        <w:t xml:space="preserve">defined by this specification </w:t>
      </w:r>
      <w:r w:rsidRPr="007F2770">
        <w:t>follow the protocol architecture model for layer 3 as described in 3GPP TS 24.007 [</w:t>
      </w:r>
      <w:r>
        <w:t>23</w:t>
      </w:r>
      <w:r w:rsidRPr="007F2770">
        <w:t>].</w:t>
      </w:r>
    </w:p>
    <w:p w14:paraId="233FDA2A" w14:textId="36FFA725" w:rsidR="00D71A09" w:rsidRDefault="009938B0" w:rsidP="009938B0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1"/>
    </w:p>
    <w:sectPr w:rsidR="00D71A09" w:rsidSect="001872B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B749B8" w14:textId="77777777" w:rsidR="0002225F" w:rsidRDefault="0002225F">
      <w:r>
        <w:separator/>
      </w:r>
    </w:p>
  </w:endnote>
  <w:endnote w:type="continuationSeparator" w:id="0">
    <w:p w14:paraId="2418254B" w14:textId="77777777" w:rsidR="0002225F" w:rsidRDefault="00022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12E146" w14:textId="77777777" w:rsidR="0002225F" w:rsidRDefault="0002225F">
      <w:r>
        <w:separator/>
      </w:r>
    </w:p>
  </w:footnote>
  <w:footnote w:type="continuationSeparator" w:id="0">
    <w:p w14:paraId="4DB0C0A7" w14:textId="77777777" w:rsidR="0002225F" w:rsidRDefault="00022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92059"/>
    <w:multiLevelType w:val="hybridMultilevel"/>
    <w:tmpl w:val="8BD608B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2B755FA3"/>
    <w:multiLevelType w:val="hybridMultilevel"/>
    <w:tmpl w:val="8BD608B2"/>
    <w:lvl w:ilvl="0" w:tplc="4F4E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40F3F2C"/>
    <w:multiLevelType w:val="hybridMultilevel"/>
    <w:tmpl w:val="F3C69CB0"/>
    <w:lvl w:ilvl="0" w:tplc="F9A6EA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8" w15:restartNumberingAfterBreak="0">
    <w:nsid w:val="66576254"/>
    <w:multiLevelType w:val="hybridMultilevel"/>
    <w:tmpl w:val="7B3AF472"/>
    <w:lvl w:ilvl="0" w:tplc="AECA1B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408273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9507158">
    <w:abstractNumId w:val="2"/>
    <w:lvlOverride w:ilvl="0">
      <w:startOverride w:val="1"/>
    </w:lvlOverride>
  </w:num>
  <w:num w:numId="3" w16cid:durableId="72968668">
    <w:abstractNumId w:val="1"/>
    <w:lvlOverride w:ilvl="0">
      <w:startOverride w:val="1"/>
    </w:lvlOverride>
  </w:num>
  <w:num w:numId="4" w16cid:durableId="539980469">
    <w:abstractNumId w:val="0"/>
    <w:lvlOverride w:ilvl="0">
      <w:startOverride w:val="1"/>
    </w:lvlOverride>
  </w:num>
  <w:num w:numId="5" w16cid:durableId="111486089">
    <w:abstractNumId w:val="3"/>
  </w:num>
  <w:num w:numId="6" w16cid:durableId="742916331">
    <w:abstractNumId w:val="8"/>
  </w:num>
  <w:num w:numId="7" w16cid:durableId="850991696">
    <w:abstractNumId w:val="5"/>
  </w:num>
  <w:num w:numId="8" w16cid:durableId="583416076">
    <w:abstractNumId w:val="2"/>
  </w:num>
  <w:num w:numId="9" w16cid:durableId="88278483">
    <w:abstractNumId w:val="1"/>
  </w:num>
  <w:num w:numId="10" w16cid:durableId="2055351090">
    <w:abstractNumId w:val="0"/>
  </w:num>
  <w:num w:numId="11" w16cid:durableId="1178429539">
    <w:abstractNumId w:val="25"/>
  </w:num>
  <w:num w:numId="12" w16cid:durableId="1673803001">
    <w:abstractNumId w:val="14"/>
  </w:num>
  <w:num w:numId="13" w16cid:durableId="1221285268">
    <w:abstractNumId w:val="10"/>
  </w:num>
  <w:num w:numId="14" w16cid:durableId="1893153435">
    <w:abstractNumId w:val="6"/>
  </w:num>
  <w:num w:numId="15" w16cid:durableId="1713457150">
    <w:abstractNumId w:val="9"/>
  </w:num>
  <w:num w:numId="16" w16cid:durableId="1729257228">
    <w:abstractNumId w:val="26"/>
  </w:num>
  <w:num w:numId="17" w16cid:durableId="499396549">
    <w:abstractNumId w:val="7"/>
  </w:num>
  <w:num w:numId="18" w16cid:durableId="1331593184">
    <w:abstractNumId w:val="22"/>
  </w:num>
  <w:num w:numId="19" w16cid:durableId="11884128">
    <w:abstractNumId w:val="12"/>
  </w:num>
  <w:num w:numId="20" w16cid:durableId="1235701581">
    <w:abstractNumId w:val="21"/>
  </w:num>
  <w:num w:numId="21" w16cid:durableId="199392376">
    <w:abstractNumId w:val="23"/>
  </w:num>
  <w:num w:numId="22" w16cid:durableId="819687024">
    <w:abstractNumId w:val="11"/>
  </w:num>
  <w:num w:numId="23" w16cid:durableId="1456604320">
    <w:abstractNumId w:val="17"/>
  </w:num>
  <w:num w:numId="24" w16cid:durableId="1853032021">
    <w:abstractNumId w:val="4"/>
  </w:num>
  <w:num w:numId="25" w16cid:durableId="795947740">
    <w:abstractNumId w:val="16"/>
  </w:num>
  <w:num w:numId="26" w16cid:durableId="1218978061">
    <w:abstractNumId w:val="19"/>
  </w:num>
  <w:num w:numId="27" w16cid:durableId="1820728759">
    <w:abstractNumId w:val="20"/>
  </w:num>
  <w:num w:numId="28" w16cid:durableId="380713055">
    <w:abstractNumId w:val="24"/>
  </w:num>
  <w:num w:numId="29" w16cid:durableId="128306991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41"/>
    <w:rsid w:val="00003C5E"/>
    <w:rsid w:val="00012256"/>
    <w:rsid w:val="0002225F"/>
    <w:rsid w:val="00022E4A"/>
    <w:rsid w:val="00032D8C"/>
    <w:rsid w:val="0003682E"/>
    <w:rsid w:val="000643C3"/>
    <w:rsid w:val="000834D9"/>
    <w:rsid w:val="00084E77"/>
    <w:rsid w:val="00097285"/>
    <w:rsid w:val="000A6394"/>
    <w:rsid w:val="000B10E2"/>
    <w:rsid w:val="000B1BC0"/>
    <w:rsid w:val="000B27C9"/>
    <w:rsid w:val="000B32FF"/>
    <w:rsid w:val="000B3F89"/>
    <w:rsid w:val="000B7FED"/>
    <w:rsid w:val="000C038A"/>
    <w:rsid w:val="000C6598"/>
    <w:rsid w:val="000D1381"/>
    <w:rsid w:val="000D44B3"/>
    <w:rsid w:val="000D52DC"/>
    <w:rsid w:val="000E2E22"/>
    <w:rsid w:val="000F53B0"/>
    <w:rsid w:val="000F6D28"/>
    <w:rsid w:val="00104F61"/>
    <w:rsid w:val="00111986"/>
    <w:rsid w:val="0012146B"/>
    <w:rsid w:val="00144644"/>
    <w:rsid w:val="00144F65"/>
    <w:rsid w:val="00145D43"/>
    <w:rsid w:val="00155999"/>
    <w:rsid w:val="00156EE1"/>
    <w:rsid w:val="0016150D"/>
    <w:rsid w:val="00161D43"/>
    <w:rsid w:val="00176E5B"/>
    <w:rsid w:val="00180F76"/>
    <w:rsid w:val="00180FF5"/>
    <w:rsid w:val="00183B4A"/>
    <w:rsid w:val="001872BA"/>
    <w:rsid w:val="00192081"/>
    <w:rsid w:val="00192085"/>
    <w:rsid w:val="001929C2"/>
    <w:rsid w:val="00192C18"/>
    <w:rsid w:val="00192C46"/>
    <w:rsid w:val="001934BC"/>
    <w:rsid w:val="001A08B3"/>
    <w:rsid w:val="001A7B60"/>
    <w:rsid w:val="001B52F0"/>
    <w:rsid w:val="001B7A65"/>
    <w:rsid w:val="001C6865"/>
    <w:rsid w:val="001D03E6"/>
    <w:rsid w:val="001D2E74"/>
    <w:rsid w:val="001D32B0"/>
    <w:rsid w:val="001D6485"/>
    <w:rsid w:val="001E2C8D"/>
    <w:rsid w:val="001E41F3"/>
    <w:rsid w:val="001E789A"/>
    <w:rsid w:val="00200B64"/>
    <w:rsid w:val="00206CA1"/>
    <w:rsid w:val="00215F2C"/>
    <w:rsid w:val="00224E7D"/>
    <w:rsid w:val="002250FB"/>
    <w:rsid w:val="00241FCB"/>
    <w:rsid w:val="00255D7E"/>
    <w:rsid w:val="0026004D"/>
    <w:rsid w:val="002640DD"/>
    <w:rsid w:val="002666AF"/>
    <w:rsid w:val="00266A0B"/>
    <w:rsid w:val="00273CC1"/>
    <w:rsid w:val="00275D12"/>
    <w:rsid w:val="00284FEB"/>
    <w:rsid w:val="002860C4"/>
    <w:rsid w:val="00292381"/>
    <w:rsid w:val="00292393"/>
    <w:rsid w:val="002A1C1E"/>
    <w:rsid w:val="002A34F3"/>
    <w:rsid w:val="002A491F"/>
    <w:rsid w:val="002A5FC1"/>
    <w:rsid w:val="002B5741"/>
    <w:rsid w:val="002C69DD"/>
    <w:rsid w:val="002D30CC"/>
    <w:rsid w:val="002E472E"/>
    <w:rsid w:val="002F050A"/>
    <w:rsid w:val="002F63F2"/>
    <w:rsid w:val="003021DD"/>
    <w:rsid w:val="00305409"/>
    <w:rsid w:val="0031039D"/>
    <w:rsid w:val="00311700"/>
    <w:rsid w:val="00320795"/>
    <w:rsid w:val="00341EAC"/>
    <w:rsid w:val="00353C40"/>
    <w:rsid w:val="00357398"/>
    <w:rsid w:val="003609EF"/>
    <w:rsid w:val="0036231A"/>
    <w:rsid w:val="00364CC6"/>
    <w:rsid w:val="0037170A"/>
    <w:rsid w:val="00371DE1"/>
    <w:rsid w:val="00374DD4"/>
    <w:rsid w:val="003843C8"/>
    <w:rsid w:val="003850B1"/>
    <w:rsid w:val="003A432C"/>
    <w:rsid w:val="003A48FE"/>
    <w:rsid w:val="003A74D9"/>
    <w:rsid w:val="003A7B3F"/>
    <w:rsid w:val="003B0342"/>
    <w:rsid w:val="003B5496"/>
    <w:rsid w:val="003C401F"/>
    <w:rsid w:val="003C635E"/>
    <w:rsid w:val="003D3E34"/>
    <w:rsid w:val="003E1A36"/>
    <w:rsid w:val="003F0E51"/>
    <w:rsid w:val="003F243C"/>
    <w:rsid w:val="003F7D4E"/>
    <w:rsid w:val="00402999"/>
    <w:rsid w:val="00406A3D"/>
    <w:rsid w:val="00410371"/>
    <w:rsid w:val="00416577"/>
    <w:rsid w:val="00417759"/>
    <w:rsid w:val="004233E6"/>
    <w:rsid w:val="004242F1"/>
    <w:rsid w:val="00426449"/>
    <w:rsid w:val="00435078"/>
    <w:rsid w:val="00443006"/>
    <w:rsid w:val="004504C0"/>
    <w:rsid w:val="004534A6"/>
    <w:rsid w:val="00453F3E"/>
    <w:rsid w:val="00454FBC"/>
    <w:rsid w:val="004655B9"/>
    <w:rsid w:val="004670CF"/>
    <w:rsid w:val="0046719E"/>
    <w:rsid w:val="0048257E"/>
    <w:rsid w:val="004851A1"/>
    <w:rsid w:val="004904F4"/>
    <w:rsid w:val="004A1E6E"/>
    <w:rsid w:val="004A693D"/>
    <w:rsid w:val="004B75B7"/>
    <w:rsid w:val="004B7B86"/>
    <w:rsid w:val="004C6CDC"/>
    <w:rsid w:val="004E1745"/>
    <w:rsid w:val="004E25E7"/>
    <w:rsid w:val="004E51CD"/>
    <w:rsid w:val="004E5277"/>
    <w:rsid w:val="004F6190"/>
    <w:rsid w:val="004F6282"/>
    <w:rsid w:val="004F67B2"/>
    <w:rsid w:val="005011A2"/>
    <w:rsid w:val="0050239D"/>
    <w:rsid w:val="00511A2D"/>
    <w:rsid w:val="00513329"/>
    <w:rsid w:val="005141D9"/>
    <w:rsid w:val="00515765"/>
    <w:rsid w:val="0051580D"/>
    <w:rsid w:val="00520CA3"/>
    <w:rsid w:val="00531B87"/>
    <w:rsid w:val="00531F59"/>
    <w:rsid w:val="00533604"/>
    <w:rsid w:val="005379B5"/>
    <w:rsid w:val="00547111"/>
    <w:rsid w:val="00551BCD"/>
    <w:rsid w:val="00556207"/>
    <w:rsid w:val="005617E5"/>
    <w:rsid w:val="00574037"/>
    <w:rsid w:val="00592D74"/>
    <w:rsid w:val="005A0A7A"/>
    <w:rsid w:val="005A3F23"/>
    <w:rsid w:val="005E2C44"/>
    <w:rsid w:val="005E4048"/>
    <w:rsid w:val="00604497"/>
    <w:rsid w:val="00621188"/>
    <w:rsid w:val="006257ED"/>
    <w:rsid w:val="006265A8"/>
    <w:rsid w:val="0063452F"/>
    <w:rsid w:val="00636ECF"/>
    <w:rsid w:val="00641460"/>
    <w:rsid w:val="00641E0E"/>
    <w:rsid w:val="00653DE4"/>
    <w:rsid w:val="00662544"/>
    <w:rsid w:val="006646EC"/>
    <w:rsid w:val="00665C47"/>
    <w:rsid w:val="00670998"/>
    <w:rsid w:val="00676673"/>
    <w:rsid w:val="006876ED"/>
    <w:rsid w:val="0069129A"/>
    <w:rsid w:val="00695808"/>
    <w:rsid w:val="006A670A"/>
    <w:rsid w:val="006B46FB"/>
    <w:rsid w:val="006E21FB"/>
    <w:rsid w:val="006F2E6E"/>
    <w:rsid w:val="006F7EDC"/>
    <w:rsid w:val="00705F1F"/>
    <w:rsid w:val="00711A7E"/>
    <w:rsid w:val="007154BD"/>
    <w:rsid w:val="0074337E"/>
    <w:rsid w:val="007440DC"/>
    <w:rsid w:val="0074554D"/>
    <w:rsid w:val="00760C91"/>
    <w:rsid w:val="0076399C"/>
    <w:rsid w:val="00772EA6"/>
    <w:rsid w:val="00773420"/>
    <w:rsid w:val="007737BF"/>
    <w:rsid w:val="00792342"/>
    <w:rsid w:val="007936ED"/>
    <w:rsid w:val="007977A8"/>
    <w:rsid w:val="007A2410"/>
    <w:rsid w:val="007B512A"/>
    <w:rsid w:val="007C2097"/>
    <w:rsid w:val="007D6A07"/>
    <w:rsid w:val="007D6A43"/>
    <w:rsid w:val="007F7259"/>
    <w:rsid w:val="007F7819"/>
    <w:rsid w:val="008002F7"/>
    <w:rsid w:val="00802584"/>
    <w:rsid w:val="00802F81"/>
    <w:rsid w:val="008040A8"/>
    <w:rsid w:val="008103EE"/>
    <w:rsid w:val="00814160"/>
    <w:rsid w:val="00816FB5"/>
    <w:rsid w:val="00827212"/>
    <w:rsid w:val="008279FA"/>
    <w:rsid w:val="00833B79"/>
    <w:rsid w:val="008346E5"/>
    <w:rsid w:val="00853175"/>
    <w:rsid w:val="00861181"/>
    <w:rsid w:val="0086235E"/>
    <w:rsid w:val="008626E7"/>
    <w:rsid w:val="00863598"/>
    <w:rsid w:val="008661D2"/>
    <w:rsid w:val="00870EE7"/>
    <w:rsid w:val="008750F3"/>
    <w:rsid w:val="0088204B"/>
    <w:rsid w:val="008863B9"/>
    <w:rsid w:val="008A1B36"/>
    <w:rsid w:val="008A32B5"/>
    <w:rsid w:val="008A45A6"/>
    <w:rsid w:val="008A6719"/>
    <w:rsid w:val="008B2754"/>
    <w:rsid w:val="008B4140"/>
    <w:rsid w:val="008C64DD"/>
    <w:rsid w:val="008D2D20"/>
    <w:rsid w:val="008D3CCC"/>
    <w:rsid w:val="008F3789"/>
    <w:rsid w:val="008F5F57"/>
    <w:rsid w:val="008F686C"/>
    <w:rsid w:val="009020C0"/>
    <w:rsid w:val="009100CF"/>
    <w:rsid w:val="009148DE"/>
    <w:rsid w:val="0093203D"/>
    <w:rsid w:val="00941E30"/>
    <w:rsid w:val="0096647A"/>
    <w:rsid w:val="00966B47"/>
    <w:rsid w:val="00966ECC"/>
    <w:rsid w:val="009777D9"/>
    <w:rsid w:val="0098148B"/>
    <w:rsid w:val="00991B88"/>
    <w:rsid w:val="009938B0"/>
    <w:rsid w:val="0099630F"/>
    <w:rsid w:val="0099791B"/>
    <w:rsid w:val="009A49BB"/>
    <w:rsid w:val="009A5753"/>
    <w:rsid w:val="009A579D"/>
    <w:rsid w:val="009B3F3A"/>
    <w:rsid w:val="009D0C2F"/>
    <w:rsid w:val="009E3297"/>
    <w:rsid w:val="009F565D"/>
    <w:rsid w:val="009F734F"/>
    <w:rsid w:val="00A02937"/>
    <w:rsid w:val="00A03535"/>
    <w:rsid w:val="00A07745"/>
    <w:rsid w:val="00A11AED"/>
    <w:rsid w:val="00A12080"/>
    <w:rsid w:val="00A246B6"/>
    <w:rsid w:val="00A33059"/>
    <w:rsid w:val="00A37AFA"/>
    <w:rsid w:val="00A42B2F"/>
    <w:rsid w:val="00A45333"/>
    <w:rsid w:val="00A47E70"/>
    <w:rsid w:val="00A50CF0"/>
    <w:rsid w:val="00A53EAB"/>
    <w:rsid w:val="00A54E93"/>
    <w:rsid w:val="00A56AF6"/>
    <w:rsid w:val="00A63886"/>
    <w:rsid w:val="00A71C28"/>
    <w:rsid w:val="00A7671C"/>
    <w:rsid w:val="00A83042"/>
    <w:rsid w:val="00A91027"/>
    <w:rsid w:val="00AA132F"/>
    <w:rsid w:val="00AA2CBC"/>
    <w:rsid w:val="00AA6BE4"/>
    <w:rsid w:val="00AA6E16"/>
    <w:rsid w:val="00AB75DF"/>
    <w:rsid w:val="00AC5820"/>
    <w:rsid w:val="00AD1CD8"/>
    <w:rsid w:val="00AE30D8"/>
    <w:rsid w:val="00AE5576"/>
    <w:rsid w:val="00AE6D16"/>
    <w:rsid w:val="00AF04F8"/>
    <w:rsid w:val="00B07C4A"/>
    <w:rsid w:val="00B16007"/>
    <w:rsid w:val="00B258BB"/>
    <w:rsid w:val="00B30A51"/>
    <w:rsid w:val="00B57442"/>
    <w:rsid w:val="00B60AE3"/>
    <w:rsid w:val="00B62603"/>
    <w:rsid w:val="00B6356C"/>
    <w:rsid w:val="00B66E11"/>
    <w:rsid w:val="00B67B97"/>
    <w:rsid w:val="00B87C94"/>
    <w:rsid w:val="00B93B6A"/>
    <w:rsid w:val="00B968C8"/>
    <w:rsid w:val="00BA037B"/>
    <w:rsid w:val="00BA3EC5"/>
    <w:rsid w:val="00BA51D9"/>
    <w:rsid w:val="00BB5DFC"/>
    <w:rsid w:val="00BD279D"/>
    <w:rsid w:val="00BD6BB8"/>
    <w:rsid w:val="00BE4CBD"/>
    <w:rsid w:val="00C0264E"/>
    <w:rsid w:val="00C27092"/>
    <w:rsid w:val="00C36B65"/>
    <w:rsid w:val="00C62D34"/>
    <w:rsid w:val="00C66305"/>
    <w:rsid w:val="00C66BA2"/>
    <w:rsid w:val="00C81272"/>
    <w:rsid w:val="00C870F6"/>
    <w:rsid w:val="00C87CA6"/>
    <w:rsid w:val="00C87F60"/>
    <w:rsid w:val="00C907E2"/>
    <w:rsid w:val="00C94D02"/>
    <w:rsid w:val="00C95985"/>
    <w:rsid w:val="00CA0761"/>
    <w:rsid w:val="00CA46F5"/>
    <w:rsid w:val="00CB04EC"/>
    <w:rsid w:val="00CB1333"/>
    <w:rsid w:val="00CB2E92"/>
    <w:rsid w:val="00CC1225"/>
    <w:rsid w:val="00CC2641"/>
    <w:rsid w:val="00CC5026"/>
    <w:rsid w:val="00CC68D0"/>
    <w:rsid w:val="00CC703B"/>
    <w:rsid w:val="00CD27EB"/>
    <w:rsid w:val="00CD4E02"/>
    <w:rsid w:val="00CD60F5"/>
    <w:rsid w:val="00CE36AB"/>
    <w:rsid w:val="00CE596B"/>
    <w:rsid w:val="00CE6227"/>
    <w:rsid w:val="00CE6F7E"/>
    <w:rsid w:val="00CF2BB8"/>
    <w:rsid w:val="00CF66D1"/>
    <w:rsid w:val="00D00F08"/>
    <w:rsid w:val="00D028C4"/>
    <w:rsid w:val="00D03F9A"/>
    <w:rsid w:val="00D04D14"/>
    <w:rsid w:val="00D06D51"/>
    <w:rsid w:val="00D24991"/>
    <w:rsid w:val="00D25485"/>
    <w:rsid w:val="00D44AEB"/>
    <w:rsid w:val="00D47016"/>
    <w:rsid w:val="00D50255"/>
    <w:rsid w:val="00D5440A"/>
    <w:rsid w:val="00D66520"/>
    <w:rsid w:val="00D71A09"/>
    <w:rsid w:val="00D80124"/>
    <w:rsid w:val="00D84AE9"/>
    <w:rsid w:val="00D95F48"/>
    <w:rsid w:val="00DA3CDC"/>
    <w:rsid w:val="00DA49BA"/>
    <w:rsid w:val="00DC417E"/>
    <w:rsid w:val="00DE34CF"/>
    <w:rsid w:val="00DE6C84"/>
    <w:rsid w:val="00E01353"/>
    <w:rsid w:val="00E02F0F"/>
    <w:rsid w:val="00E109F1"/>
    <w:rsid w:val="00E13F3D"/>
    <w:rsid w:val="00E206F0"/>
    <w:rsid w:val="00E34898"/>
    <w:rsid w:val="00E362E8"/>
    <w:rsid w:val="00E43FC6"/>
    <w:rsid w:val="00E463A4"/>
    <w:rsid w:val="00E638EE"/>
    <w:rsid w:val="00E65350"/>
    <w:rsid w:val="00E8655C"/>
    <w:rsid w:val="00E92686"/>
    <w:rsid w:val="00EB09B7"/>
    <w:rsid w:val="00EB55B0"/>
    <w:rsid w:val="00EB58EA"/>
    <w:rsid w:val="00EB5AEF"/>
    <w:rsid w:val="00EC38B7"/>
    <w:rsid w:val="00EC41AC"/>
    <w:rsid w:val="00EC6E3B"/>
    <w:rsid w:val="00EE45DB"/>
    <w:rsid w:val="00EE7D7C"/>
    <w:rsid w:val="00EF2BE6"/>
    <w:rsid w:val="00F11C00"/>
    <w:rsid w:val="00F2510C"/>
    <w:rsid w:val="00F25D98"/>
    <w:rsid w:val="00F300FB"/>
    <w:rsid w:val="00F36F13"/>
    <w:rsid w:val="00F40CDF"/>
    <w:rsid w:val="00F51566"/>
    <w:rsid w:val="00F5234E"/>
    <w:rsid w:val="00F55FD7"/>
    <w:rsid w:val="00F61657"/>
    <w:rsid w:val="00F814F6"/>
    <w:rsid w:val="00F82BFE"/>
    <w:rsid w:val="00F918C0"/>
    <w:rsid w:val="00F977AF"/>
    <w:rsid w:val="00FB18B5"/>
    <w:rsid w:val="00FB6386"/>
    <w:rsid w:val="00FB70EC"/>
    <w:rsid w:val="00FC2C22"/>
    <w:rsid w:val="00FC4D1C"/>
    <w:rsid w:val="00FC7AA3"/>
    <w:rsid w:val="00FD0A6C"/>
    <w:rsid w:val="00FD219A"/>
    <w:rsid w:val="00FE038D"/>
    <w:rsid w:val="00FF2920"/>
    <w:rsid w:val="00FF71C5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4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5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4C6CD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C6CDC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4C6CDC"/>
  </w:style>
  <w:style w:type="paragraph" w:customStyle="1" w:styleId="Default">
    <w:name w:val="Default"/>
    <w:rsid w:val="009938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345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94</cp:revision>
  <cp:lastPrinted>1900-01-01T00:00:00Z</cp:lastPrinted>
  <dcterms:created xsi:type="dcterms:W3CDTF">2023-07-25T13:32:00Z</dcterms:created>
  <dcterms:modified xsi:type="dcterms:W3CDTF">2024-08-11T16:01:00Z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